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F60F" w14:textId="77777777" w:rsidR="001E1D81" w:rsidRPr="00581D05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  <w:r w:rsidRPr="00581D05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DCF8794" wp14:editId="6D90FCB9">
            <wp:simplePos x="0" y="0"/>
            <wp:positionH relativeFrom="margin">
              <wp:posOffset>4615180</wp:posOffset>
            </wp:positionH>
            <wp:positionV relativeFrom="margin">
              <wp:posOffset>-308610</wp:posOffset>
            </wp:positionV>
            <wp:extent cx="1867535" cy="1315085"/>
            <wp:effectExtent l="0" t="0" r="0" b="0"/>
            <wp:wrapSquare wrapText="bothSides"/>
            <wp:docPr id="2" name="Picture 2" descr="Logo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27689" w14:textId="77777777" w:rsidR="001E1D81" w:rsidRPr="00581D05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5CEA64D9" w14:textId="77777777" w:rsidR="001E1D81" w:rsidRPr="00581D05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272BB512" w14:textId="77777777" w:rsidR="001E1D81" w:rsidRPr="00581D05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52CE3E04" w14:textId="77777777" w:rsidR="001E1D81" w:rsidRPr="00581D05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4D2E0E6C" w14:textId="77777777" w:rsidR="001E1D81" w:rsidRPr="00581D05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7AEC1F72" w14:textId="77777777" w:rsidR="001E1D81" w:rsidRPr="00581D05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4F7F4CED" w14:textId="77777777" w:rsidR="001E1D81" w:rsidRPr="00581D05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61B70B51" w14:textId="77777777" w:rsidR="001E1D81" w:rsidRPr="00581D05" w:rsidRDefault="001E1D81" w:rsidP="001E1D81">
      <w:pPr>
        <w:tabs>
          <w:tab w:val="left" w:pos="2758"/>
          <w:tab w:val="center" w:pos="4535"/>
        </w:tabs>
        <w:spacing w:after="220" w:line="180" w:lineRule="atLeast"/>
        <w:rPr>
          <w:rFonts w:eastAsia="Times New Roman" w:cstheme="minorHAnsi"/>
          <w:b/>
          <w:spacing w:val="-5"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pacing w:val="-5"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pacing w:val="-5"/>
          <w:sz w:val="24"/>
          <w:szCs w:val="24"/>
          <w:lang w:eastAsia="en-GB"/>
        </w:rPr>
        <w:tab/>
        <w:t>JOB DESCRIPTION</w:t>
      </w:r>
    </w:p>
    <w:p w14:paraId="463A1FDB" w14:textId="77777777" w:rsidR="001E1D81" w:rsidRPr="00581D05" w:rsidRDefault="001E1D81" w:rsidP="001E1D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>JOB DETAILS</w:t>
      </w:r>
    </w:p>
    <w:p w14:paraId="3EE4F0F2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FFC4C54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 xml:space="preserve">Job Title: </w:t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sz w:val="24"/>
          <w:szCs w:val="24"/>
          <w:lang w:eastAsia="en-GB"/>
        </w:rPr>
        <w:t>Community Fundrais</w:t>
      </w:r>
      <w:r w:rsidR="004B16C2" w:rsidRPr="00581D05">
        <w:rPr>
          <w:rFonts w:eastAsia="Times New Roman" w:cstheme="minorHAnsi"/>
          <w:sz w:val="24"/>
          <w:szCs w:val="24"/>
          <w:lang w:eastAsia="en-GB"/>
        </w:rPr>
        <w:t>er</w:t>
      </w:r>
    </w:p>
    <w:p w14:paraId="3D09193E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</w:p>
    <w:p w14:paraId="211A3A90" w14:textId="77777777" w:rsidR="001E1D81" w:rsidRPr="00581D05" w:rsidRDefault="001E1D81" w:rsidP="001E1D81">
      <w:pPr>
        <w:spacing w:after="0" w:line="240" w:lineRule="auto"/>
        <w:ind w:left="3600" w:hanging="3240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 xml:space="preserve">Hours: </w:t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="00590BA4" w:rsidRPr="00581D05">
        <w:rPr>
          <w:rFonts w:eastAsia="Times New Roman" w:cstheme="minorHAnsi"/>
          <w:sz w:val="24"/>
          <w:szCs w:val="24"/>
          <w:lang w:eastAsia="en-GB"/>
        </w:rPr>
        <w:t>30-</w:t>
      </w:r>
      <w:r w:rsidRPr="00581D05">
        <w:rPr>
          <w:rFonts w:eastAsia="Times New Roman" w:cstheme="minorHAnsi"/>
          <w:sz w:val="24"/>
          <w:szCs w:val="24"/>
          <w:lang w:eastAsia="en-GB"/>
        </w:rPr>
        <w:t>37.5 hours per week</w:t>
      </w:r>
    </w:p>
    <w:p w14:paraId="06457464" w14:textId="77777777" w:rsidR="001E1D81" w:rsidRPr="00581D05" w:rsidRDefault="001E1D81" w:rsidP="001E1D81">
      <w:pPr>
        <w:spacing w:after="0" w:line="240" w:lineRule="auto"/>
        <w:ind w:left="3600" w:hanging="3240"/>
        <w:rPr>
          <w:rFonts w:eastAsia="Times New Roman" w:cstheme="minorHAnsi"/>
          <w:sz w:val="24"/>
          <w:szCs w:val="24"/>
          <w:lang w:eastAsia="en-GB"/>
        </w:rPr>
      </w:pPr>
    </w:p>
    <w:p w14:paraId="318EDE25" w14:textId="77777777" w:rsidR="001E1D81" w:rsidRPr="00581D05" w:rsidRDefault="001E1D81" w:rsidP="001E1D81">
      <w:pPr>
        <w:spacing w:after="0" w:line="240" w:lineRule="auto"/>
        <w:ind w:left="3600" w:hanging="3240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>Tenure:</w:t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sz w:val="24"/>
          <w:szCs w:val="24"/>
          <w:lang w:eastAsia="en-GB"/>
        </w:rPr>
        <w:t>Permanent</w:t>
      </w:r>
    </w:p>
    <w:p w14:paraId="50ED05A9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2FFF0487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 xml:space="preserve">Unit/Department: </w:t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sz w:val="24"/>
          <w:szCs w:val="24"/>
          <w:lang w:eastAsia="en-GB"/>
        </w:rPr>
        <w:t xml:space="preserve">Fundraising </w:t>
      </w:r>
    </w:p>
    <w:p w14:paraId="655D8A9A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</w:p>
    <w:p w14:paraId="509B34CC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 xml:space="preserve">Reports to: </w:t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sz w:val="24"/>
          <w:szCs w:val="24"/>
          <w:lang w:eastAsia="en-GB"/>
        </w:rPr>
        <w:t>Community Fundraising Manager</w:t>
      </w:r>
    </w:p>
    <w:p w14:paraId="6D4563CD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</w:p>
    <w:p w14:paraId="1A12ACAE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>Salary:</w:t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</w:r>
    </w:p>
    <w:p w14:paraId="597756C4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524888F3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43BAB3C2" w14:textId="77777777" w:rsidR="001E1D81" w:rsidRPr="00581D05" w:rsidRDefault="001E1D81" w:rsidP="001E1D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  <w:t xml:space="preserve">JOB PURPOSE </w:t>
      </w:r>
    </w:p>
    <w:p w14:paraId="6C8EFF60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44E80747" w14:textId="77777777" w:rsidR="00590BA4" w:rsidRPr="00581D05" w:rsidRDefault="00590BA4" w:rsidP="00590BA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 xml:space="preserve">To build and develop fundraising relationships within South Devon by providing excellent stewardship and support to our fundraisers, volunteers and </w:t>
      </w:r>
      <w:r w:rsidRPr="00581D05">
        <w:rPr>
          <w:rFonts w:cstheme="minorHAnsi"/>
          <w:color w:val="1A1A1A"/>
          <w:sz w:val="24"/>
          <w:szCs w:val="24"/>
        </w:rPr>
        <w:t xml:space="preserve">key supporters in order to increase income and deliver the Community Fundraising </w:t>
      </w:r>
      <w:r w:rsidR="00820644">
        <w:rPr>
          <w:rFonts w:cstheme="minorHAnsi"/>
          <w:color w:val="1A1A1A"/>
          <w:sz w:val="24"/>
          <w:szCs w:val="24"/>
        </w:rPr>
        <w:t>plan</w:t>
      </w:r>
      <w:r w:rsidRPr="00581D05">
        <w:rPr>
          <w:rFonts w:cstheme="minorHAnsi"/>
          <w:color w:val="1A1A1A"/>
          <w:sz w:val="24"/>
          <w:szCs w:val="24"/>
        </w:rPr>
        <w:t>.</w:t>
      </w:r>
    </w:p>
    <w:p w14:paraId="146BFCF2" w14:textId="77777777" w:rsidR="00590BA4" w:rsidRPr="00581D05" w:rsidRDefault="00590BA4" w:rsidP="001E1D8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14:paraId="0DD394B4" w14:textId="77777777" w:rsidR="001E1D81" w:rsidRPr="00581D05" w:rsidRDefault="001E1D81" w:rsidP="001E1D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  <w:t>DIMENSIONS</w:t>
      </w:r>
    </w:p>
    <w:p w14:paraId="08FC6721" w14:textId="77777777" w:rsidR="00590BA4" w:rsidRPr="00581D05" w:rsidRDefault="00590BA4" w:rsidP="001E1D8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60D1722" w14:textId="77777777" w:rsidR="001E1D81" w:rsidRPr="00581D05" w:rsidRDefault="001E1D81" w:rsidP="001E1D8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 xml:space="preserve">The Community Fundraising team plays an important role in raising funds </w:t>
      </w:r>
      <w:r w:rsidR="00590BA4" w:rsidRPr="00581D05">
        <w:rPr>
          <w:rFonts w:eastAsia="Times New Roman" w:cstheme="minorHAnsi"/>
          <w:sz w:val="24"/>
          <w:szCs w:val="24"/>
          <w:lang w:eastAsia="en-GB"/>
        </w:rPr>
        <w:t xml:space="preserve">to support </w:t>
      </w:r>
      <w:proofErr w:type="spellStart"/>
      <w:r w:rsidR="00590BA4" w:rsidRPr="00581D05">
        <w:rPr>
          <w:rFonts w:eastAsia="Times New Roman" w:cstheme="minorHAnsi"/>
          <w:sz w:val="24"/>
          <w:szCs w:val="24"/>
          <w:lang w:eastAsia="en-GB"/>
        </w:rPr>
        <w:t>Rowcroft’s</w:t>
      </w:r>
      <w:proofErr w:type="spellEnd"/>
      <w:r w:rsidR="00590BA4" w:rsidRPr="00581D05">
        <w:rPr>
          <w:rFonts w:eastAsia="Times New Roman" w:cstheme="minorHAnsi"/>
          <w:sz w:val="24"/>
          <w:szCs w:val="24"/>
          <w:lang w:eastAsia="en-GB"/>
        </w:rPr>
        <w:t xml:space="preserve"> work </w:t>
      </w:r>
      <w:r w:rsidRPr="00581D05">
        <w:rPr>
          <w:rFonts w:eastAsia="Times New Roman" w:cstheme="minorHAnsi"/>
          <w:sz w:val="24"/>
          <w:szCs w:val="24"/>
          <w:lang w:eastAsia="en-GB"/>
        </w:rPr>
        <w:t xml:space="preserve">by supporting individuals, groups and local businesses across South Devon with their fundraising activities.  </w:t>
      </w:r>
    </w:p>
    <w:p w14:paraId="4F3D4B64" w14:textId="77777777" w:rsidR="001E1D81" w:rsidRPr="00581D05" w:rsidRDefault="001E1D81" w:rsidP="001E1D8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D822593" w14:textId="77777777" w:rsidR="00590BA4" w:rsidRPr="00581D05" w:rsidRDefault="00590BA4" w:rsidP="001E1D8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 xml:space="preserve">The fundraising team’s target in 19/20 is £1.9 million, of this the </w:t>
      </w:r>
      <w:r w:rsidR="00581D05" w:rsidRPr="00581D05">
        <w:rPr>
          <w:rFonts w:eastAsia="Times New Roman" w:cstheme="minorHAnsi"/>
          <w:sz w:val="24"/>
          <w:szCs w:val="24"/>
          <w:lang w:eastAsia="en-GB"/>
        </w:rPr>
        <w:t>Community</w:t>
      </w:r>
      <w:r w:rsidRPr="00581D05">
        <w:rPr>
          <w:rFonts w:eastAsia="Times New Roman" w:cstheme="minorHAnsi"/>
          <w:sz w:val="24"/>
          <w:szCs w:val="24"/>
          <w:lang w:eastAsia="en-GB"/>
        </w:rPr>
        <w:t xml:space="preserve"> Fundraising team is responsible for a £6</w:t>
      </w:r>
      <w:r w:rsidR="00581D05" w:rsidRPr="00581D05">
        <w:rPr>
          <w:rFonts w:eastAsia="Times New Roman" w:cstheme="minorHAnsi"/>
          <w:sz w:val="24"/>
          <w:szCs w:val="24"/>
          <w:lang w:eastAsia="en-GB"/>
        </w:rPr>
        <w:t>15</w:t>
      </w:r>
      <w:r w:rsidRPr="00581D05">
        <w:rPr>
          <w:rFonts w:eastAsia="Times New Roman" w:cstheme="minorHAnsi"/>
          <w:sz w:val="24"/>
          <w:szCs w:val="24"/>
          <w:lang w:eastAsia="en-GB"/>
        </w:rPr>
        <w:t xml:space="preserve">k target. </w:t>
      </w:r>
    </w:p>
    <w:p w14:paraId="04E867F9" w14:textId="77777777" w:rsidR="00590BA4" w:rsidRPr="00581D05" w:rsidRDefault="00590BA4" w:rsidP="001E1D8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2E980C4" w14:textId="77777777" w:rsidR="001E1D81" w:rsidRPr="00581D05" w:rsidRDefault="001E1D81" w:rsidP="001E1D8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This post holds no budgetary or line management responsibility.</w:t>
      </w:r>
    </w:p>
    <w:p w14:paraId="32FDB9B8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ACA8B81" w14:textId="77777777" w:rsidR="001E1D81" w:rsidRPr="00581D05" w:rsidRDefault="001E1D81" w:rsidP="001E1D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  <w:t>PRIMARY DUTIES AND RESPONSIBILITIES</w:t>
      </w:r>
    </w:p>
    <w:p w14:paraId="5756AE87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337242A4" w14:textId="77777777" w:rsidR="008A4A74" w:rsidRPr="00B56512" w:rsidRDefault="008A4A74" w:rsidP="001E1D8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>Advising</w:t>
      </w:r>
      <w:r w:rsidR="00B5651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supporting </w:t>
      </w:r>
      <w:proofErr w:type="spellStart"/>
      <w:r>
        <w:rPr>
          <w:sz w:val="24"/>
          <w:szCs w:val="24"/>
        </w:rPr>
        <w:t>Rowcroft’s</w:t>
      </w:r>
      <w:proofErr w:type="spellEnd"/>
      <w:r>
        <w:rPr>
          <w:sz w:val="24"/>
          <w:szCs w:val="24"/>
        </w:rPr>
        <w:t xml:space="preserve"> community fundraising supporters to maximise their support and to help them raise funds safely and legally </w:t>
      </w:r>
    </w:p>
    <w:p w14:paraId="41736000" w14:textId="77777777" w:rsidR="00B56512" w:rsidRDefault="00B56512" w:rsidP="00B5651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6512">
        <w:rPr>
          <w:rFonts w:eastAsia="Times New Roman" w:cstheme="minorHAnsi"/>
          <w:sz w:val="24"/>
          <w:szCs w:val="24"/>
          <w:lang w:eastAsia="en-GB"/>
        </w:rPr>
        <w:t>Ensure all supporters receive an excellent standard of support and stewardship, making them feel valued by the hospice.</w:t>
      </w:r>
    </w:p>
    <w:p w14:paraId="0236B25A" w14:textId="77777777" w:rsidR="008A4A74" w:rsidRDefault="00B56512" w:rsidP="00B5651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6512">
        <w:rPr>
          <w:rFonts w:eastAsia="Times New Roman" w:cstheme="minorHAnsi"/>
          <w:sz w:val="24"/>
          <w:szCs w:val="24"/>
          <w:lang w:eastAsia="en-GB"/>
        </w:rPr>
        <w:lastRenderedPageBreak/>
        <w:t>W</w:t>
      </w:r>
      <w:r w:rsidR="008A4A74" w:rsidRPr="00B56512">
        <w:rPr>
          <w:rFonts w:eastAsia="Times New Roman" w:cstheme="minorHAnsi"/>
          <w:sz w:val="24"/>
          <w:szCs w:val="24"/>
          <w:lang w:eastAsia="en-GB"/>
        </w:rPr>
        <w:t xml:space="preserve">ork with the Community Fundraising Manager to implement the Community Fundraising plan, to ensure the team meets their targets, taking </w:t>
      </w:r>
      <w:r w:rsidR="007F368C">
        <w:rPr>
          <w:rFonts w:eastAsia="Times New Roman" w:cstheme="minorHAnsi"/>
          <w:sz w:val="24"/>
          <w:szCs w:val="24"/>
          <w:lang w:eastAsia="en-GB"/>
        </w:rPr>
        <w:t>r</w:t>
      </w:r>
      <w:r w:rsidR="008A4A74" w:rsidRPr="00B56512">
        <w:rPr>
          <w:rFonts w:eastAsia="Times New Roman" w:cstheme="minorHAnsi"/>
          <w:sz w:val="24"/>
          <w:szCs w:val="24"/>
          <w:lang w:eastAsia="en-GB"/>
        </w:rPr>
        <w:t>esponsibility for key aspects of th</w:t>
      </w:r>
      <w:r w:rsidR="007F368C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8A4A74" w:rsidRPr="00B56512">
        <w:rPr>
          <w:rFonts w:eastAsia="Times New Roman" w:cstheme="minorHAnsi"/>
          <w:sz w:val="24"/>
          <w:szCs w:val="24"/>
          <w:lang w:eastAsia="en-GB"/>
        </w:rPr>
        <w:t>plan including:</w:t>
      </w:r>
    </w:p>
    <w:p w14:paraId="0764CBB7" w14:textId="77777777" w:rsidR="00B56512" w:rsidRPr="00B56512" w:rsidRDefault="00B56512" w:rsidP="00B56512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14:paraId="40E7D49E" w14:textId="77777777" w:rsidR="008A4A74" w:rsidRPr="008A4A74" w:rsidRDefault="008A4A74" w:rsidP="008A4A7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4A74">
        <w:rPr>
          <w:rFonts w:eastAsia="Times New Roman" w:cstheme="minorHAnsi"/>
          <w:sz w:val="24"/>
          <w:szCs w:val="24"/>
          <w:lang w:eastAsia="en-GB"/>
        </w:rPr>
        <w:t>D</w:t>
      </w:r>
      <w:r w:rsidR="00581D05" w:rsidRPr="008A4A74">
        <w:rPr>
          <w:rFonts w:eastAsia="Times New Roman" w:cstheme="minorHAnsi"/>
          <w:sz w:val="24"/>
          <w:szCs w:val="24"/>
          <w:lang w:eastAsia="en-GB"/>
        </w:rPr>
        <w:t>evelop</w:t>
      </w:r>
      <w:r w:rsidRPr="008A4A74">
        <w:rPr>
          <w:rFonts w:eastAsia="Times New Roman" w:cstheme="minorHAnsi"/>
          <w:sz w:val="24"/>
          <w:szCs w:val="24"/>
          <w:lang w:eastAsia="en-GB"/>
        </w:rPr>
        <w:t>ing</w:t>
      </w:r>
      <w:r w:rsidR="00581D05" w:rsidRPr="008A4A74">
        <w:rPr>
          <w:rFonts w:eastAsia="Times New Roman" w:cstheme="minorHAnsi"/>
          <w:sz w:val="24"/>
          <w:szCs w:val="24"/>
          <w:lang w:eastAsia="en-GB"/>
        </w:rPr>
        <w:t xml:space="preserve"> and implement</w:t>
      </w:r>
      <w:r w:rsidRPr="008A4A74">
        <w:rPr>
          <w:rFonts w:eastAsia="Times New Roman" w:cstheme="minorHAnsi"/>
          <w:sz w:val="24"/>
          <w:szCs w:val="24"/>
          <w:lang w:eastAsia="en-GB"/>
        </w:rPr>
        <w:t>ing</w:t>
      </w:r>
      <w:r w:rsidR="00581D05" w:rsidRPr="008A4A74">
        <w:rPr>
          <w:rFonts w:eastAsia="Times New Roman" w:cstheme="minorHAnsi"/>
          <w:sz w:val="24"/>
          <w:szCs w:val="24"/>
          <w:lang w:eastAsia="en-GB"/>
        </w:rPr>
        <w:t xml:space="preserve"> a </w:t>
      </w:r>
      <w:r w:rsidR="009F748A" w:rsidRPr="008A4A74">
        <w:rPr>
          <w:rFonts w:eastAsia="Times New Roman" w:cstheme="minorHAnsi"/>
          <w:sz w:val="24"/>
          <w:szCs w:val="24"/>
          <w:lang w:eastAsia="en-GB"/>
        </w:rPr>
        <w:t xml:space="preserve">rolling </w:t>
      </w:r>
      <w:r w:rsidR="00B56512" w:rsidRPr="008A4A74">
        <w:rPr>
          <w:rFonts w:eastAsia="Times New Roman" w:cstheme="minorHAnsi"/>
          <w:sz w:val="24"/>
          <w:szCs w:val="24"/>
          <w:lang w:eastAsia="en-GB"/>
        </w:rPr>
        <w:t>2-year</w:t>
      </w:r>
      <w:r w:rsidR="009F748A" w:rsidRPr="008A4A7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81D05" w:rsidRPr="008A4A74">
        <w:rPr>
          <w:rFonts w:eastAsia="Times New Roman" w:cstheme="minorHAnsi"/>
          <w:sz w:val="24"/>
          <w:szCs w:val="24"/>
          <w:lang w:eastAsia="en-GB"/>
        </w:rPr>
        <w:t xml:space="preserve">plan for </w:t>
      </w:r>
      <w:r w:rsidR="009F748A" w:rsidRPr="008A4A74">
        <w:rPr>
          <w:rFonts w:eastAsia="Times New Roman" w:cstheme="minorHAnsi"/>
          <w:sz w:val="24"/>
          <w:szCs w:val="24"/>
          <w:lang w:eastAsia="en-GB"/>
        </w:rPr>
        <w:t>maximising income from UK and overseas challenges</w:t>
      </w:r>
      <w:r w:rsidRPr="008A4A74">
        <w:rPr>
          <w:rFonts w:eastAsia="Times New Roman" w:cstheme="minorHAnsi"/>
          <w:sz w:val="24"/>
          <w:szCs w:val="24"/>
          <w:lang w:eastAsia="en-GB"/>
        </w:rPr>
        <w:t xml:space="preserve">. This includes: </w:t>
      </w:r>
    </w:p>
    <w:p w14:paraId="18D49785" w14:textId="77777777" w:rsidR="008A4A74" w:rsidRDefault="009F748A" w:rsidP="008A4A7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4A74">
        <w:rPr>
          <w:rFonts w:eastAsia="Times New Roman" w:cstheme="minorHAnsi"/>
          <w:sz w:val="24"/>
          <w:szCs w:val="24"/>
          <w:lang w:eastAsia="en-GB"/>
        </w:rPr>
        <w:t xml:space="preserve">researching challenge event trends, </w:t>
      </w:r>
    </w:p>
    <w:p w14:paraId="2EC5839D" w14:textId="77777777" w:rsidR="008A4A74" w:rsidRDefault="009F748A" w:rsidP="008A4A7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4A74">
        <w:rPr>
          <w:rFonts w:eastAsia="Times New Roman" w:cstheme="minorHAnsi"/>
          <w:sz w:val="24"/>
          <w:szCs w:val="24"/>
          <w:lang w:eastAsia="en-GB"/>
        </w:rPr>
        <w:t xml:space="preserve">working with third party suppliers and challenge </w:t>
      </w:r>
      <w:r w:rsidR="008A4A74">
        <w:rPr>
          <w:rFonts w:eastAsia="Times New Roman" w:cstheme="minorHAnsi"/>
          <w:sz w:val="24"/>
          <w:szCs w:val="24"/>
          <w:lang w:eastAsia="en-GB"/>
        </w:rPr>
        <w:t xml:space="preserve">event </w:t>
      </w:r>
      <w:r w:rsidRPr="008A4A74">
        <w:rPr>
          <w:rFonts w:eastAsia="Times New Roman" w:cstheme="minorHAnsi"/>
          <w:sz w:val="24"/>
          <w:szCs w:val="24"/>
          <w:lang w:eastAsia="en-GB"/>
        </w:rPr>
        <w:t xml:space="preserve">organisers, </w:t>
      </w:r>
    </w:p>
    <w:p w14:paraId="6A56DDA6" w14:textId="77777777" w:rsidR="008A4A74" w:rsidRDefault="009F748A" w:rsidP="008A4A7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4A74">
        <w:rPr>
          <w:rFonts w:eastAsia="Times New Roman" w:cstheme="minorHAnsi"/>
          <w:sz w:val="24"/>
          <w:szCs w:val="24"/>
          <w:lang w:eastAsia="en-GB"/>
        </w:rPr>
        <w:t xml:space="preserve">developing </w:t>
      </w:r>
      <w:r w:rsidR="008A4A74">
        <w:rPr>
          <w:rFonts w:eastAsia="Times New Roman" w:cstheme="minorHAnsi"/>
          <w:sz w:val="24"/>
          <w:szCs w:val="24"/>
          <w:lang w:eastAsia="en-GB"/>
        </w:rPr>
        <w:t xml:space="preserve">bespoke </w:t>
      </w:r>
      <w:proofErr w:type="spellStart"/>
      <w:r w:rsidRPr="008A4A74">
        <w:rPr>
          <w:rFonts w:eastAsia="Times New Roman" w:cstheme="minorHAnsi"/>
          <w:sz w:val="24"/>
          <w:szCs w:val="24"/>
          <w:lang w:eastAsia="en-GB"/>
        </w:rPr>
        <w:t>Rowcroft</w:t>
      </w:r>
      <w:proofErr w:type="spellEnd"/>
      <w:r w:rsidRPr="008A4A74">
        <w:rPr>
          <w:rFonts w:eastAsia="Times New Roman" w:cstheme="minorHAnsi"/>
          <w:sz w:val="24"/>
          <w:szCs w:val="24"/>
          <w:lang w:eastAsia="en-GB"/>
        </w:rPr>
        <w:t xml:space="preserve"> challenges, </w:t>
      </w:r>
    </w:p>
    <w:p w14:paraId="21820B50" w14:textId="77777777" w:rsidR="009F748A" w:rsidRDefault="009F748A" w:rsidP="008A4A7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4A74">
        <w:rPr>
          <w:rFonts w:eastAsia="Times New Roman" w:cstheme="minorHAnsi"/>
          <w:sz w:val="24"/>
          <w:szCs w:val="24"/>
          <w:lang w:eastAsia="en-GB"/>
        </w:rPr>
        <w:t xml:space="preserve">working with the Comms team to market challenges to new and existing supporters </w:t>
      </w:r>
      <w:r w:rsidR="007F368C">
        <w:rPr>
          <w:rFonts w:eastAsia="Times New Roman" w:cstheme="minorHAnsi"/>
          <w:sz w:val="24"/>
          <w:szCs w:val="24"/>
          <w:lang w:eastAsia="en-GB"/>
        </w:rPr>
        <w:t xml:space="preserve">and manage recruitment </w:t>
      </w:r>
      <w:r w:rsidRPr="008A4A74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14F8C605" w14:textId="77777777" w:rsidR="007F368C" w:rsidRDefault="00B56512" w:rsidP="008A4A7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stewarding challenge participants </w:t>
      </w:r>
      <w:r w:rsidR="007F368C">
        <w:rPr>
          <w:rFonts w:eastAsia="Times New Roman" w:cstheme="minorHAnsi"/>
          <w:sz w:val="24"/>
          <w:szCs w:val="24"/>
          <w:lang w:eastAsia="en-GB"/>
        </w:rPr>
        <w:t>and</w:t>
      </w:r>
      <w:r>
        <w:rPr>
          <w:rFonts w:eastAsia="Times New Roman" w:cstheme="minorHAnsi"/>
          <w:sz w:val="24"/>
          <w:szCs w:val="24"/>
          <w:lang w:eastAsia="en-GB"/>
        </w:rPr>
        <w:t xml:space="preserve"> attending the challenges wherever appropriate </w:t>
      </w:r>
    </w:p>
    <w:p w14:paraId="26D16C02" w14:textId="77777777" w:rsidR="00B56512" w:rsidRPr="008A4A74" w:rsidRDefault="007F368C" w:rsidP="008A4A7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managing the budget and income target for challenges </w:t>
      </w:r>
    </w:p>
    <w:p w14:paraId="4B29596D" w14:textId="77777777" w:rsidR="008A4A74" w:rsidRPr="008A4A74" w:rsidRDefault="008A4A74" w:rsidP="008A4A7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</w:t>
      </w:r>
      <w:r w:rsidRPr="008A4A74">
        <w:rPr>
          <w:rFonts w:eastAsia="Times New Roman" w:cstheme="minorHAnsi"/>
          <w:sz w:val="24"/>
          <w:szCs w:val="24"/>
          <w:lang w:eastAsia="en-GB"/>
        </w:rPr>
        <w:t>aising funds from k</w:t>
      </w:r>
      <w:r w:rsidR="00581D05" w:rsidRPr="008A4A74">
        <w:rPr>
          <w:sz w:val="24"/>
          <w:szCs w:val="24"/>
        </w:rPr>
        <w:t>ey groups within the community, including primary schools and churches, raising awareness through talks amongst these groups and devising initiatives to enable them to raise funds</w:t>
      </w:r>
    </w:p>
    <w:p w14:paraId="0C587621" w14:textId="77777777" w:rsidR="00B56512" w:rsidRPr="00B56512" w:rsidRDefault="008A4A74" w:rsidP="008A4A7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Developing and implementing a </w:t>
      </w:r>
      <w:r w:rsidR="00B56512">
        <w:rPr>
          <w:sz w:val="24"/>
          <w:szCs w:val="24"/>
        </w:rPr>
        <w:t xml:space="preserve">rolling </w:t>
      </w:r>
      <w:proofErr w:type="gramStart"/>
      <w:r w:rsidR="00B56512">
        <w:rPr>
          <w:sz w:val="24"/>
          <w:szCs w:val="24"/>
        </w:rPr>
        <w:t>2 year</w:t>
      </w:r>
      <w:proofErr w:type="gramEnd"/>
      <w:r w:rsidR="00B565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 to maximise income from </w:t>
      </w:r>
      <w:proofErr w:type="spellStart"/>
      <w:r w:rsidR="008119C2" w:rsidRPr="008A4A74">
        <w:rPr>
          <w:sz w:val="24"/>
          <w:szCs w:val="24"/>
        </w:rPr>
        <w:t>Rowcroft</w:t>
      </w:r>
      <w:proofErr w:type="spellEnd"/>
      <w:r w:rsidR="008119C2" w:rsidRPr="008A4A74">
        <w:rPr>
          <w:sz w:val="24"/>
          <w:szCs w:val="24"/>
        </w:rPr>
        <w:t xml:space="preserve"> organised campaigns such as </w:t>
      </w:r>
      <w:r>
        <w:rPr>
          <w:sz w:val="24"/>
          <w:szCs w:val="24"/>
        </w:rPr>
        <w:t xml:space="preserve">the </w:t>
      </w:r>
      <w:r w:rsidR="008119C2" w:rsidRPr="008A4A74">
        <w:rPr>
          <w:sz w:val="24"/>
          <w:szCs w:val="24"/>
        </w:rPr>
        <w:t>Big Bake</w:t>
      </w:r>
      <w:r w:rsidR="00B56512">
        <w:rPr>
          <w:sz w:val="24"/>
          <w:szCs w:val="24"/>
        </w:rPr>
        <w:t>. This includes:</w:t>
      </w:r>
    </w:p>
    <w:p w14:paraId="38B88710" w14:textId="77777777" w:rsidR="00B56512" w:rsidRPr="00B56512" w:rsidRDefault="00B56512" w:rsidP="00B56512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>Researching new ideas for campaigns</w:t>
      </w:r>
    </w:p>
    <w:p w14:paraId="1A2237B3" w14:textId="77777777" w:rsidR="008119C2" w:rsidRPr="00B56512" w:rsidRDefault="00B56512" w:rsidP="00B56512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Taking on all aspects of organisation and promotion </w:t>
      </w:r>
      <w:r w:rsidR="008119C2" w:rsidRPr="00B56512">
        <w:rPr>
          <w:sz w:val="24"/>
          <w:szCs w:val="24"/>
        </w:rPr>
        <w:t xml:space="preserve">  </w:t>
      </w:r>
    </w:p>
    <w:p w14:paraId="2DBF7B10" w14:textId="77777777" w:rsidR="00B56512" w:rsidRPr="00B56512" w:rsidRDefault="00B56512" w:rsidP="00B56512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>Sourcing merchandise and other materials to support the campaigns</w:t>
      </w:r>
    </w:p>
    <w:p w14:paraId="25E0CEA9" w14:textId="77777777" w:rsidR="007F368C" w:rsidRPr="007F368C" w:rsidRDefault="00B56512" w:rsidP="007F368C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>Stewarding campaign participants</w:t>
      </w:r>
    </w:p>
    <w:p w14:paraId="3C64E590" w14:textId="77777777" w:rsidR="007F368C" w:rsidRPr="008A4A74" w:rsidRDefault="007F368C" w:rsidP="007F368C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managing the budget and income target for campaigns  </w:t>
      </w:r>
    </w:p>
    <w:p w14:paraId="05C799B0" w14:textId="77777777" w:rsidR="007F368C" w:rsidRPr="007F368C" w:rsidRDefault="007F368C" w:rsidP="007F368C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14:paraId="555F9648" w14:textId="77777777" w:rsidR="007F368C" w:rsidRDefault="007F368C" w:rsidP="001E1D8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sz w:val="24"/>
          <w:szCs w:val="24"/>
        </w:rPr>
        <w:t>Represent the h</w:t>
      </w:r>
      <w:r w:rsidRPr="007F368C">
        <w:rPr>
          <w:sz w:val="24"/>
          <w:szCs w:val="24"/>
        </w:rPr>
        <w:t xml:space="preserve">ospice by attending community fundraising events, cheque presentations and give community talks to a range of different audiences.  </w:t>
      </w:r>
    </w:p>
    <w:p w14:paraId="4F151B7A" w14:textId="77777777" w:rsidR="00581D05" w:rsidRDefault="00581D05" w:rsidP="001E1D8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 xml:space="preserve">Responsibility for </w:t>
      </w:r>
      <w:proofErr w:type="spellStart"/>
      <w:r w:rsidRPr="00581D05">
        <w:rPr>
          <w:rFonts w:eastAsia="Times New Roman" w:cstheme="minorHAnsi"/>
          <w:sz w:val="24"/>
          <w:szCs w:val="24"/>
          <w:lang w:eastAsia="en-GB"/>
        </w:rPr>
        <w:t>Rowcroft’s</w:t>
      </w:r>
      <w:proofErr w:type="spellEnd"/>
      <w:r w:rsidRPr="00581D05">
        <w:rPr>
          <w:rFonts w:eastAsia="Times New Roman" w:cstheme="minorHAnsi"/>
          <w:sz w:val="24"/>
          <w:szCs w:val="24"/>
          <w:lang w:eastAsia="en-GB"/>
        </w:rPr>
        <w:t xml:space="preserve"> fundraising </w:t>
      </w:r>
      <w:r w:rsidR="00E41590" w:rsidRPr="00581D05">
        <w:rPr>
          <w:rFonts w:eastAsia="Times New Roman" w:cstheme="minorHAnsi"/>
          <w:sz w:val="24"/>
          <w:szCs w:val="24"/>
          <w:lang w:eastAsia="en-GB"/>
        </w:rPr>
        <w:t>Facebook page</w:t>
      </w:r>
    </w:p>
    <w:p w14:paraId="77CBF08F" w14:textId="77777777" w:rsidR="00B719D8" w:rsidRPr="009F748A" w:rsidRDefault="009F748A" w:rsidP="009F748A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Share </w:t>
      </w:r>
      <w:r w:rsidR="00F7165C" w:rsidRPr="009F748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responsibility for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team </w:t>
      </w:r>
      <w:r w:rsidR="00F7165C" w:rsidRPr="009F748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administration including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logging of donations, </w:t>
      </w:r>
      <w:r w:rsidR="00B719D8" w:rsidRPr="009F748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thank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ing</w:t>
      </w:r>
      <w:r w:rsidR="00B719D8" w:rsidRPr="009F748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supporters, responding to enquiries </w:t>
      </w:r>
      <w:r w:rsidR="00B719D8" w:rsidRPr="009F748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65D88499" w14:textId="77777777" w:rsidR="001E1D81" w:rsidRPr="00581D05" w:rsidRDefault="001E1D81" w:rsidP="001E1D8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Keep up-to-date with local government legislation, charity law, national fundraising guidelines and Rowcroft policies and procedures to ensure all fundraising activities comply.</w:t>
      </w:r>
    </w:p>
    <w:p w14:paraId="3E63DC17" w14:textId="77777777" w:rsidR="00B32D1B" w:rsidRPr="00581D05" w:rsidRDefault="00B32D1B" w:rsidP="001E1D8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 xml:space="preserve">Support the </w:t>
      </w:r>
      <w:r w:rsidR="00B56512">
        <w:rPr>
          <w:rFonts w:eastAsia="Times New Roman" w:cstheme="minorHAnsi"/>
          <w:sz w:val="24"/>
          <w:szCs w:val="24"/>
          <w:lang w:eastAsia="en-GB"/>
        </w:rPr>
        <w:t>fundraising</w:t>
      </w:r>
      <w:r w:rsidRPr="00581D05">
        <w:rPr>
          <w:rFonts w:eastAsia="Times New Roman" w:cstheme="minorHAnsi"/>
          <w:sz w:val="24"/>
          <w:szCs w:val="24"/>
          <w:lang w:eastAsia="en-GB"/>
        </w:rPr>
        <w:t xml:space="preserve"> team at various events throughout the year.</w:t>
      </w:r>
    </w:p>
    <w:p w14:paraId="17FF3786" w14:textId="77777777" w:rsidR="001E1D81" w:rsidRPr="00581D05" w:rsidRDefault="001E1D81" w:rsidP="001E1D8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To undertake all other reasonable duties as required by the organisation.</w:t>
      </w:r>
    </w:p>
    <w:p w14:paraId="3501C900" w14:textId="77777777" w:rsidR="001E1D81" w:rsidRPr="00581D05" w:rsidRDefault="001E1D81" w:rsidP="001E1D8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14:paraId="2088DD1E" w14:textId="77777777" w:rsidR="001E1D81" w:rsidRPr="00581D05" w:rsidRDefault="001E1D81" w:rsidP="008A4A74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  <w:t xml:space="preserve">KEY RESULT AREAS </w:t>
      </w:r>
    </w:p>
    <w:p w14:paraId="3D9792C1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7AE5BB32" w14:textId="77777777" w:rsidR="00F7165C" w:rsidRPr="00581D05" w:rsidRDefault="00F7165C" w:rsidP="00F7165C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 xml:space="preserve">The fundraising team’s target in 19/20 is £1.9 million, of this the Community Fundraising team is responsible for a £615k target. </w:t>
      </w:r>
    </w:p>
    <w:p w14:paraId="5A4B5922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7A763D1" w14:textId="77777777" w:rsidR="001E1D81" w:rsidRPr="00581D05" w:rsidRDefault="001E1D81" w:rsidP="008A4A74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  <w:t>COMMUNICATIONS AND WORKING RELATIONSHIPS</w:t>
      </w:r>
    </w:p>
    <w:p w14:paraId="0BAD0313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075BA195" w14:textId="77777777" w:rsidR="001E1D81" w:rsidRPr="00581D05" w:rsidRDefault="001E1D81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Associate Director of Fundraising and Supporter Development</w:t>
      </w:r>
    </w:p>
    <w:p w14:paraId="61529503" w14:textId="77777777" w:rsidR="001E1D81" w:rsidRPr="00581D05" w:rsidRDefault="001E1D81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Community Fundraising Team</w:t>
      </w:r>
    </w:p>
    <w:p w14:paraId="382B83A9" w14:textId="77777777" w:rsidR="001E1D81" w:rsidRPr="00581D05" w:rsidRDefault="001E1D81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Events Team</w:t>
      </w:r>
    </w:p>
    <w:p w14:paraId="7866AFA0" w14:textId="77777777" w:rsidR="001E1D81" w:rsidRPr="00581D05" w:rsidRDefault="001E1D81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Marketing and Communications team</w:t>
      </w:r>
    </w:p>
    <w:p w14:paraId="166C8709" w14:textId="77777777" w:rsidR="001E1D81" w:rsidRPr="00581D05" w:rsidRDefault="001E1D81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Volunteers</w:t>
      </w:r>
    </w:p>
    <w:p w14:paraId="5C852C20" w14:textId="77777777" w:rsidR="001E1D81" w:rsidRPr="00581D05" w:rsidRDefault="001E1D81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Other hospice staff including hospice shops</w:t>
      </w:r>
    </w:p>
    <w:p w14:paraId="7BFAA8E1" w14:textId="77777777" w:rsidR="001E1D81" w:rsidRPr="00581D05" w:rsidRDefault="001E1D81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All other fundraising staff</w:t>
      </w:r>
    </w:p>
    <w:p w14:paraId="5A2DB719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6D6218F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 xml:space="preserve">7.   </w:t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  <w:t>AUDIT CLAUSE</w:t>
      </w:r>
    </w:p>
    <w:p w14:paraId="7FD23EDE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3FC2B546" w14:textId="77777777" w:rsidR="001E1D81" w:rsidRPr="00581D05" w:rsidRDefault="001E1D81" w:rsidP="001E1D8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>All members of staff are expected to participate in audit assessments as appropriate.</w:t>
      </w:r>
    </w:p>
    <w:p w14:paraId="2BB10431" w14:textId="77777777" w:rsidR="001E1D81" w:rsidRPr="00581D05" w:rsidRDefault="001E1D81" w:rsidP="001E1D81">
      <w:pPr>
        <w:tabs>
          <w:tab w:val="num" w:pos="709"/>
          <w:tab w:val="num" w:pos="851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0FA8366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t xml:space="preserve">9. </w:t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ab/>
        <w:t xml:space="preserve">PERSON SPECIFICATION </w:t>
      </w:r>
    </w:p>
    <w:p w14:paraId="658FB15A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493A69B" w14:textId="77777777" w:rsidR="001E1D81" w:rsidRPr="00581D05" w:rsidRDefault="001E1D81" w:rsidP="001E1D81">
      <w:pPr>
        <w:spacing w:after="0" w:line="240" w:lineRule="auto"/>
        <w:ind w:left="360"/>
        <w:rPr>
          <w:rFonts w:eastAsia="Times New Roman" w:cstheme="minorHAnsi"/>
          <w:noProof/>
          <w:sz w:val="24"/>
          <w:szCs w:val="24"/>
          <w:lang w:eastAsia="en-GB"/>
        </w:rPr>
      </w:pPr>
      <w:r w:rsidRPr="00581D05">
        <w:rPr>
          <w:rFonts w:eastAsia="Times New Roman" w:cstheme="minorHAnsi"/>
          <w:noProof/>
          <w:sz w:val="24"/>
          <w:szCs w:val="24"/>
          <w:lang w:eastAsia="en-GB"/>
        </w:rPr>
        <w:tab/>
        <w:t>(Please see attached)</w:t>
      </w:r>
    </w:p>
    <w:p w14:paraId="3F6B6B24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n-GB"/>
        </w:rPr>
      </w:pPr>
    </w:p>
    <w:p w14:paraId="16FA0DF6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noProof/>
          <w:sz w:val="24"/>
          <w:szCs w:val="24"/>
          <w:lang w:eastAsia="en-GB"/>
        </w:rPr>
        <w:t>10.</w:t>
      </w:r>
      <w:r w:rsidRPr="00581D05">
        <w:rPr>
          <w:rFonts w:eastAsia="Times New Roman" w:cstheme="minorHAnsi"/>
          <w:noProof/>
          <w:sz w:val="24"/>
          <w:szCs w:val="24"/>
          <w:lang w:eastAsia="en-GB"/>
        </w:rPr>
        <w:t xml:space="preserve"> </w:t>
      </w:r>
      <w:r w:rsidRPr="00581D05">
        <w:rPr>
          <w:rFonts w:eastAsia="Times New Roman" w:cstheme="minorHAnsi"/>
          <w:noProof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b/>
          <w:sz w:val="24"/>
          <w:szCs w:val="24"/>
          <w:lang w:eastAsia="en-GB"/>
        </w:rPr>
        <w:t>JOB DESCRIPTION AGREEMENT</w:t>
      </w:r>
    </w:p>
    <w:p w14:paraId="11F64D98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310B6EAD" w14:textId="77777777" w:rsidR="001E1D81" w:rsidRPr="00581D05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ab/>
        <w:t xml:space="preserve">This job description is subject to review.  The post may include other duties and responsibilities as determined by the recruiting manager in consultation with the postholder.  </w:t>
      </w:r>
    </w:p>
    <w:p w14:paraId="1EA1AE01" w14:textId="77777777" w:rsidR="001E1D81" w:rsidRPr="00581D05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</w:p>
    <w:p w14:paraId="3B9D16F5" w14:textId="77777777" w:rsidR="001E1D81" w:rsidRPr="00581D05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ab/>
        <w:t>The post is subject to Rowcroft Hospice Foundation Ltd. Terms and Conditions of Service.</w:t>
      </w:r>
    </w:p>
    <w:p w14:paraId="1486907F" w14:textId="77777777" w:rsidR="001E1D81" w:rsidRPr="00581D05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</w:p>
    <w:p w14:paraId="0962034D" w14:textId="77777777" w:rsidR="001E1D81" w:rsidRPr="00581D05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  <w:r w:rsidRPr="00581D05">
        <w:rPr>
          <w:rFonts w:eastAsia="Times New Roman" w:cstheme="minorHAnsi"/>
          <w:sz w:val="24"/>
          <w:szCs w:val="24"/>
          <w:lang w:eastAsia="en-GB"/>
        </w:rPr>
        <w:tab/>
        <w:t>Postholder’s Signature:</w:t>
      </w:r>
      <w:r w:rsidRPr="00581D05">
        <w:rPr>
          <w:rFonts w:eastAsia="Times New Roman" w:cstheme="minorHAnsi"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sz w:val="24"/>
          <w:szCs w:val="24"/>
          <w:lang w:eastAsia="en-GB"/>
        </w:rPr>
        <w:tab/>
        <w:t>Date:</w:t>
      </w:r>
    </w:p>
    <w:p w14:paraId="10254611" w14:textId="77777777" w:rsidR="001E1D81" w:rsidRPr="00581D05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</w:p>
    <w:p w14:paraId="00FDAA49" w14:textId="77777777" w:rsidR="001E1D81" w:rsidRPr="00581D05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  <w:sectPr w:rsidR="001E1D81" w:rsidRPr="00581D05" w:rsidSect="00D558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418" w:bottom="709" w:left="1418" w:header="720" w:footer="720" w:gutter="0"/>
          <w:pgNumType w:start="1"/>
          <w:cols w:space="720"/>
        </w:sectPr>
      </w:pPr>
      <w:r w:rsidRPr="00581D05">
        <w:rPr>
          <w:rFonts w:eastAsia="Times New Roman" w:cstheme="minorHAnsi"/>
          <w:sz w:val="24"/>
          <w:szCs w:val="24"/>
          <w:lang w:eastAsia="en-GB"/>
        </w:rPr>
        <w:tab/>
        <w:t>Head of Department’s Signature:</w:t>
      </w:r>
      <w:r w:rsidRPr="00581D05">
        <w:rPr>
          <w:rFonts w:eastAsia="Times New Roman" w:cstheme="minorHAnsi"/>
          <w:sz w:val="24"/>
          <w:szCs w:val="24"/>
          <w:lang w:eastAsia="en-GB"/>
        </w:rPr>
        <w:tab/>
      </w:r>
      <w:r w:rsidRPr="00581D05">
        <w:rPr>
          <w:rFonts w:eastAsia="Times New Roman" w:cstheme="minorHAnsi"/>
          <w:sz w:val="24"/>
          <w:szCs w:val="24"/>
          <w:lang w:eastAsia="en-GB"/>
        </w:rPr>
        <w:tab/>
        <w:t xml:space="preserve"> </w:t>
      </w:r>
      <w:r w:rsidRPr="00581D05">
        <w:rPr>
          <w:rFonts w:eastAsia="Times New Roman" w:cstheme="minorHAnsi"/>
          <w:sz w:val="24"/>
          <w:szCs w:val="24"/>
          <w:lang w:eastAsia="en-GB"/>
        </w:rPr>
        <w:tab/>
        <w:t>Date:</w:t>
      </w:r>
    </w:p>
    <w:p w14:paraId="1E7A5729" w14:textId="77777777" w:rsidR="001E1D81" w:rsidRPr="00581D05" w:rsidRDefault="001E1D81" w:rsidP="001E1D81">
      <w:pPr>
        <w:spacing w:after="0" w:line="240" w:lineRule="auto"/>
        <w:ind w:hanging="709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lastRenderedPageBreak/>
        <w:t>9.  PERSON SPECIFICATION</w:t>
      </w:r>
    </w:p>
    <w:p w14:paraId="566E92EA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3097"/>
        <w:gridCol w:w="3260"/>
      </w:tblGrid>
      <w:tr w:rsidR="00F97527" w:rsidRPr="009C66D0" w14:paraId="7C38F269" w14:textId="77777777" w:rsidTr="00C511FD">
        <w:tc>
          <w:tcPr>
            <w:tcW w:w="2540" w:type="dxa"/>
          </w:tcPr>
          <w:p w14:paraId="6B070A3D" w14:textId="77777777" w:rsidR="00F97527" w:rsidRPr="009C66D0" w:rsidRDefault="00F97527" w:rsidP="00C511FD">
            <w:pPr>
              <w:pStyle w:val="Heading9"/>
              <w:rPr>
                <w:rFonts w:ascii="Calibri" w:hAnsi="Calibri" w:cs="Arial"/>
                <w:szCs w:val="22"/>
              </w:rPr>
            </w:pPr>
            <w:r w:rsidRPr="009C66D0">
              <w:rPr>
                <w:rFonts w:ascii="Calibri" w:hAnsi="Calibri" w:cs="Arial"/>
                <w:szCs w:val="22"/>
              </w:rPr>
              <w:t>Attributes</w:t>
            </w:r>
          </w:p>
        </w:tc>
        <w:tc>
          <w:tcPr>
            <w:tcW w:w="3097" w:type="dxa"/>
            <w:vAlign w:val="center"/>
          </w:tcPr>
          <w:p w14:paraId="0820A59F" w14:textId="77777777" w:rsidR="00F97527" w:rsidRPr="009C66D0" w:rsidRDefault="00F97527" w:rsidP="00C511FD">
            <w:pPr>
              <w:jc w:val="center"/>
              <w:rPr>
                <w:rFonts w:ascii="Calibri" w:hAnsi="Calibri" w:cs="Arial"/>
                <w:i/>
              </w:rPr>
            </w:pPr>
            <w:r w:rsidRPr="009C66D0">
              <w:rPr>
                <w:rFonts w:ascii="Calibri" w:hAnsi="Calibri" w:cs="Arial"/>
                <w:b/>
              </w:rPr>
              <w:t>Essential</w:t>
            </w:r>
          </w:p>
        </w:tc>
        <w:tc>
          <w:tcPr>
            <w:tcW w:w="3260" w:type="dxa"/>
            <w:vAlign w:val="center"/>
          </w:tcPr>
          <w:p w14:paraId="677E881F" w14:textId="77777777" w:rsidR="00F97527" w:rsidRPr="009C66D0" w:rsidRDefault="00F97527" w:rsidP="00C511FD">
            <w:pPr>
              <w:pStyle w:val="Heading6"/>
              <w:rPr>
                <w:rFonts w:ascii="Calibri" w:hAnsi="Calibri" w:cs="Arial"/>
                <w:i/>
                <w:szCs w:val="22"/>
              </w:rPr>
            </w:pPr>
            <w:r w:rsidRPr="009C66D0">
              <w:rPr>
                <w:rFonts w:ascii="Calibri" w:hAnsi="Calibri" w:cs="Arial"/>
                <w:szCs w:val="22"/>
              </w:rPr>
              <w:t>Desirable</w:t>
            </w:r>
          </w:p>
        </w:tc>
      </w:tr>
      <w:tr w:rsidR="00F97527" w:rsidRPr="009C66D0" w14:paraId="7186E879" w14:textId="77777777" w:rsidTr="00C511FD">
        <w:trPr>
          <w:cantSplit/>
          <w:trHeight w:val="1142"/>
        </w:trPr>
        <w:tc>
          <w:tcPr>
            <w:tcW w:w="2540" w:type="dxa"/>
          </w:tcPr>
          <w:p w14:paraId="2FB8AE97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Qualifications, special training and general intelligence</w:t>
            </w:r>
          </w:p>
        </w:tc>
        <w:tc>
          <w:tcPr>
            <w:tcW w:w="3097" w:type="dxa"/>
          </w:tcPr>
          <w:p w14:paraId="5B0EA7DA" w14:textId="77777777" w:rsidR="00F97527" w:rsidRPr="009C66D0" w:rsidRDefault="00F97527" w:rsidP="00F97527">
            <w:pPr>
              <w:pStyle w:val="Footer"/>
              <w:keepLines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Pr="009C66D0">
              <w:rPr>
                <w:rFonts w:ascii="Calibri" w:hAnsi="Calibri" w:cs="Arial"/>
              </w:rPr>
              <w:t xml:space="preserve">ducated to A level or equivalent </w:t>
            </w:r>
          </w:p>
          <w:p w14:paraId="5C4A3D98" w14:textId="77777777" w:rsidR="00F97527" w:rsidRPr="009C66D0" w:rsidRDefault="00F97527" w:rsidP="00C511FD">
            <w:pPr>
              <w:pStyle w:val="Footer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2729E389" w14:textId="77777777" w:rsidR="00F97527" w:rsidRDefault="00F97527" w:rsidP="00F97527">
            <w:pPr>
              <w:pStyle w:val="Footer"/>
              <w:keepLines/>
              <w:numPr>
                <w:ilvl w:val="0"/>
                <w:numId w:val="14"/>
              </w:numPr>
              <w:tabs>
                <w:tab w:val="clear" w:pos="720"/>
                <w:tab w:val="clear" w:pos="4513"/>
                <w:tab w:val="clear" w:pos="9026"/>
                <w:tab w:val="num" w:pos="307"/>
                <w:tab w:val="center" w:pos="4320"/>
                <w:tab w:val="right" w:pos="8640"/>
              </w:tabs>
              <w:ind w:left="307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Degree </w:t>
            </w:r>
          </w:p>
          <w:p w14:paraId="0D0AC727" w14:textId="77777777" w:rsidR="00F97527" w:rsidRPr="009C66D0" w:rsidRDefault="00F97527" w:rsidP="00F97527">
            <w:pPr>
              <w:pStyle w:val="Footer"/>
              <w:keepLines/>
              <w:numPr>
                <w:ilvl w:val="0"/>
                <w:numId w:val="14"/>
              </w:numPr>
              <w:tabs>
                <w:tab w:val="clear" w:pos="720"/>
                <w:tab w:val="clear" w:pos="4513"/>
                <w:tab w:val="clear" w:pos="9026"/>
                <w:tab w:val="num" w:pos="307"/>
                <w:tab w:val="center" w:pos="4320"/>
                <w:tab w:val="right" w:pos="8640"/>
              </w:tabs>
              <w:ind w:left="307" w:hanging="284"/>
              <w:rPr>
                <w:rFonts w:ascii="Calibri" w:hAnsi="Calibri" w:cs="Arial"/>
              </w:rPr>
            </w:pPr>
            <w:proofErr w:type="spellStart"/>
            <w:r w:rsidRPr="009C66D0">
              <w:rPr>
                <w:rFonts w:ascii="Calibri" w:hAnsi="Calibri" w:cs="Arial"/>
              </w:rPr>
              <w:t>IoF</w:t>
            </w:r>
            <w:proofErr w:type="spellEnd"/>
            <w:r w:rsidRPr="009C66D0">
              <w:rPr>
                <w:rFonts w:ascii="Calibri" w:hAnsi="Calibri" w:cs="Arial"/>
              </w:rPr>
              <w:t xml:space="preserve"> qualification or other relevant professional qualification</w:t>
            </w:r>
          </w:p>
        </w:tc>
      </w:tr>
      <w:tr w:rsidR="00F97527" w:rsidRPr="009C66D0" w14:paraId="74963463" w14:textId="77777777" w:rsidTr="00C511FD">
        <w:trPr>
          <w:cantSplit/>
          <w:trHeight w:val="1262"/>
        </w:trPr>
        <w:tc>
          <w:tcPr>
            <w:tcW w:w="2540" w:type="dxa"/>
          </w:tcPr>
          <w:p w14:paraId="5F916AD5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Knowledge and skills</w:t>
            </w:r>
          </w:p>
        </w:tc>
        <w:tc>
          <w:tcPr>
            <w:tcW w:w="3097" w:type="dxa"/>
          </w:tcPr>
          <w:p w14:paraId="68BC5766" w14:textId="77777777" w:rsidR="00F97527" w:rsidRPr="009C66D0" w:rsidRDefault="00F97527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Excellent written and verbal communication skills including presentation skills</w:t>
            </w:r>
          </w:p>
          <w:p w14:paraId="1C71E515" w14:textId="77777777" w:rsidR="00F97527" w:rsidRPr="009C66D0" w:rsidRDefault="00F97527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lang w:eastAsia="en-GB"/>
              </w:rPr>
            </w:pPr>
            <w:r w:rsidRPr="009C66D0">
              <w:rPr>
                <w:rFonts w:ascii="Calibri" w:hAnsi="Calibri" w:cs="Arial"/>
              </w:rPr>
              <w:t>Be able to apply r</w:t>
            </w:r>
            <w:r w:rsidRPr="009C66D0">
              <w:rPr>
                <w:rFonts w:ascii="Calibri" w:hAnsi="Calibri" w:cs="Arial"/>
                <w:lang w:eastAsia="en-GB"/>
              </w:rPr>
              <w:t>elevant fundraising laws, regulation and best practice to your day to day work.</w:t>
            </w:r>
          </w:p>
          <w:p w14:paraId="586E283A" w14:textId="77777777" w:rsidR="00F97527" w:rsidRPr="009C66D0" w:rsidRDefault="00F97527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IT skills including word processing, accurate data entry, desktop publishing and presentation software.</w:t>
            </w:r>
          </w:p>
        </w:tc>
        <w:tc>
          <w:tcPr>
            <w:tcW w:w="3260" w:type="dxa"/>
          </w:tcPr>
          <w:p w14:paraId="150A0B7F" w14:textId="77777777" w:rsidR="00F97527" w:rsidRPr="009C66D0" w:rsidRDefault="00F97527" w:rsidP="00F9752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 xml:space="preserve">Experience of using databases  </w:t>
            </w:r>
          </w:p>
          <w:p w14:paraId="3D67B31F" w14:textId="77777777" w:rsidR="00F97527" w:rsidRPr="009C66D0" w:rsidRDefault="00F97527" w:rsidP="00F9752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Knowledge of Torbay and South Devon communities</w:t>
            </w:r>
          </w:p>
          <w:p w14:paraId="4E4F77A4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  <w:p w14:paraId="59AD9E13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</w:tr>
      <w:tr w:rsidR="00F97527" w:rsidRPr="009C66D0" w14:paraId="1973E652" w14:textId="77777777" w:rsidTr="00C511FD">
        <w:trPr>
          <w:cantSplit/>
          <w:trHeight w:val="982"/>
        </w:trPr>
        <w:tc>
          <w:tcPr>
            <w:tcW w:w="2540" w:type="dxa"/>
          </w:tcPr>
          <w:p w14:paraId="4164B2F9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Experience</w:t>
            </w:r>
          </w:p>
          <w:p w14:paraId="4F32E1C8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097" w:type="dxa"/>
          </w:tcPr>
          <w:p w14:paraId="6E0CA200" w14:textId="77777777" w:rsidR="00F97527" w:rsidRPr="009C66D0" w:rsidRDefault="00F50202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Two years f</w:t>
            </w:r>
            <w:r w:rsidR="00F97527" w:rsidRPr="009C66D0">
              <w:rPr>
                <w:rFonts w:ascii="Calibri" w:hAnsi="Calibri" w:cs="Arial"/>
              </w:rPr>
              <w:t xml:space="preserve">undraising experience </w:t>
            </w:r>
            <w:r>
              <w:rPr>
                <w:rFonts w:ascii="Calibri" w:hAnsi="Calibri" w:cs="Arial"/>
              </w:rPr>
              <w:t xml:space="preserve">or proven transferable skills from a relevant sector </w:t>
            </w:r>
            <w:proofErr w:type="spellStart"/>
            <w:r>
              <w:rPr>
                <w:rFonts w:ascii="Calibri" w:hAnsi="Calibri" w:cs="Arial"/>
              </w:rPr>
              <w:t>ie</w:t>
            </w:r>
            <w:proofErr w:type="spellEnd"/>
            <w:r>
              <w:rPr>
                <w:rFonts w:ascii="Calibri" w:hAnsi="Calibri" w:cs="Arial"/>
              </w:rPr>
              <w:t xml:space="preserve"> sales</w:t>
            </w:r>
          </w:p>
          <w:p w14:paraId="75AFCCDD" w14:textId="77777777" w:rsidR="00F97527" w:rsidRPr="009C66D0" w:rsidRDefault="00F97527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 xml:space="preserve">Delivering group presentations </w:t>
            </w:r>
          </w:p>
          <w:p w14:paraId="745325A8" w14:textId="77777777" w:rsidR="00F97527" w:rsidRPr="009C66D0" w:rsidRDefault="00B56512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="00F97527" w:rsidRPr="009C66D0">
              <w:rPr>
                <w:rFonts w:ascii="Calibri" w:hAnsi="Calibri" w:cs="Arial"/>
              </w:rPr>
              <w:t>orking to income targets</w:t>
            </w:r>
          </w:p>
          <w:p w14:paraId="34D8831C" w14:textId="77777777" w:rsidR="00F97527" w:rsidRPr="009C66D0" w:rsidRDefault="00B56512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="00F97527" w:rsidRPr="009C66D0">
              <w:rPr>
                <w:rFonts w:ascii="Calibri" w:hAnsi="Calibri" w:cs="Arial"/>
              </w:rPr>
              <w:t xml:space="preserve">orking with volunteers </w:t>
            </w:r>
          </w:p>
          <w:p w14:paraId="712AA45B" w14:textId="77777777" w:rsidR="00F97527" w:rsidRPr="009C66D0" w:rsidRDefault="00B56512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="00F97527" w:rsidRPr="009C66D0">
              <w:rPr>
                <w:rFonts w:ascii="Calibri" w:hAnsi="Calibri" w:cs="Arial"/>
              </w:rPr>
              <w:t xml:space="preserve">orking in partnership with community groups </w:t>
            </w:r>
          </w:p>
          <w:p w14:paraId="0BF03970" w14:textId="77777777" w:rsidR="00F97527" w:rsidRPr="009C66D0" w:rsidRDefault="00F97527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 xml:space="preserve">Planning, managing and evaluating </w:t>
            </w:r>
            <w:r>
              <w:rPr>
                <w:rFonts w:ascii="Calibri" w:hAnsi="Calibri" w:cs="Arial"/>
              </w:rPr>
              <w:t>campaigns or</w:t>
            </w:r>
            <w:r w:rsidRPr="009C66D0">
              <w:rPr>
                <w:rFonts w:ascii="Calibri" w:hAnsi="Calibri" w:cs="Arial"/>
              </w:rPr>
              <w:t xml:space="preserve"> projects</w:t>
            </w:r>
          </w:p>
          <w:p w14:paraId="19D83344" w14:textId="77777777" w:rsidR="00F97527" w:rsidRPr="009C66D0" w:rsidRDefault="00F97527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Ability to develop and work to strategic goals</w:t>
            </w:r>
          </w:p>
        </w:tc>
        <w:tc>
          <w:tcPr>
            <w:tcW w:w="3260" w:type="dxa"/>
          </w:tcPr>
          <w:p w14:paraId="16336650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  <w:p w14:paraId="4CE8BDCA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  <w:p w14:paraId="17C5C71A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</w:tr>
      <w:tr w:rsidR="00F97527" w:rsidRPr="009C66D0" w14:paraId="4D9DE9D8" w14:textId="77777777" w:rsidTr="00C511FD">
        <w:trPr>
          <w:cantSplit/>
          <w:trHeight w:val="1211"/>
        </w:trPr>
        <w:tc>
          <w:tcPr>
            <w:tcW w:w="2540" w:type="dxa"/>
          </w:tcPr>
          <w:p w14:paraId="0E57A245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Personal requirements e.g. communication, interpersonal</w:t>
            </w:r>
          </w:p>
        </w:tc>
        <w:tc>
          <w:tcPr>
            <w:tcW w:w="3097" w:type="dxa"/>
          </w:tcPr>
          <w:p w14:paraId="52F8F9AC" w14:textId="77777777" w:rsidR="00F97527" w:rsidRPr="009C66D0" w:rsidRDefault="00F97527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 xml:space="preserve">Ability to motivate volunteers </w:t>
            </w:r>
          </w:p>
          <w:p w14:paraId="348F15B3" w14:textId="77777777" w:rsidR="00F97527" w:rsidRPr="009C66D0" w:rsidRDefault="00F97527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A proactive approach to carrying out tasks</w:t>
            </w:r>
          </w:p>
          <w:p w14:paraId="7040422D" w14:textId="77777777" w:rsidR="00F97527" w:rsidRPr="009C66D0" w:rsidRDefault="00F97527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A high degree of tact and diplomacy</w:t>
            </w:r>
          </w:p>
          <w:p w14:paraId="6C37A37E" w14:textId="77777777" w:rsidR="00F97527" w:rsidRPr="009C66D0" w:rsidRDefault="00F97527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Flexible and able to prioritise workload to achieve deadlines</w:t>
            </w:r>
          </w:p>
          <w:p w14:paraId="2D880F63" w14:textId="77777777" w:rsidR="00F97527" w:rsidRPr="009C66D0" w:rsidRDefault="00F97527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Creative and imaginative in approach to ideas and opportunities</w:t>
            </w:r>
          </w:p>
          <w:p w14:paraId="57C3111F" w14:textId="77777777" w:rsidR="00F97527" w:rsidRPr="009C66D0" w:rsidRDefault="00F97527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Target driven and a self-starter</w:t>
            </w:r>
          </w:p>
          <w:p w14:paraId="7174A907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2385586C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</w:tr>
      <w:tr w:rsidR="00F97527" w:rsidRPr="009C66D0" w14:paraId="29BFBACE" w14:textId="77777777" w:rsidTr="00C511FD">
        <w:trPr>
          <w:cantSplit/>
          <w:trHeight w:val="1208"/>
        </w:trPr>
        <w:tc>
          <w:tcPr>
            <w:tcW w:w="2540" w:type="dxa"/>
          </w:tcPr>
          <w:p w14:paraId="3E20EFAA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lastRenderedPageBreak/>
              <w:t xml:space="preserve">Other requirements, e.g. </w:t>
            </w:r>
          </w:p>
          <w:p w14:paraId="109731B0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Rotas</w:t>
            </w:r>
          </w:p>
          <w:p w14:paraId="1359FA1E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097" w:type="dxa"/>
          </w:tcPr>
          <w:p w14:paraId="7DDD07D1" w14:textId="77777777" w:rsidR="00F97527" w:rsidRPr="009C66D0" w:rsidRDefault="00F97527" w:rsidP="00F9752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To be able to attend fundraising events and activities which may be in the evening or weekends</w:t>
            </w:r>
          </w:p>
          <w:p w14:paraId="2381E29A" w14:textId="77777777" w:rsidR="00F97527" w:rsidRPr="009C66D0" w:rsidRDefault="00F97527" w:rsidP="00F9752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Ability and willingness to travel around the area</w:t>
            </w:r>
          </w:p>
        </w:tc>
        <w:tc>
          <w:tcPr>
            <w:tcW w:w="3260" w:type="dxa"/>
          </w:tcPr>
          <w:p w14:paraId="48DEE338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</w:tr>
    </w:tbl>
    <w:p w14:paraId="3B6E340C" w14:textId="77777777" w:rsidR="00E34747" w:rsidRDefault="00E34747"/>
    <w:sectPr w:rsidR="00E34747" w:rsidSect="00C144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426" w:right="1800" w:bottom="70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BC1E" w14:textId="77777777" w:rsidR="00F70D63" w:rsidRDefault="00F50202">
      <w:pPr>
        <w:spacing w:after="0" w:line="240" w:lineRule="auto"/>
      </w:pPr>
      <w:r>
        <w:separator/>
      </w:r>
    </w:p>
  </w:endnote>
  <w:endnote w:type="continuationSeparator" w:id="0">
    <w:p w14:paraId="35A0A8C2" w14:textId="77777777" w:rsidR="00F70D63" w:rsidRDefault="00F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8AE2" w14:textId="77777777" w:rsidR="001E1D81" w:rsidRDefault="001E1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14:paraId="5756AE55" w14:textId="77777777" w:rsidR="001E1D81" w:rsidRDefault="001E1D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DBBC" w14:textId="77777777" w:rsidR="001E1D81" w:rsidRDefault="001E1D8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46E3" w14:textId="77777777" w:rsidR="001E1D81" w:rsidRDefault="001E1D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92AF" w14:textId="77777777" w:rsidR="00FD687A" w:rsidRDefault="00252DB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2130" w14:textId="77777777" w:rsidR="00FD687A" w:rsidRDefault="00B406E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CDE9" w14:textId="77777777" w:rsidR="00FD687A" w:rsidRDefault="00B406E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5E172CB3" w14:textId="77777777" w:rsidR="00FD687A" w:rsidRDefault="0025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3BBE" w14:textId="77777777" w:rsidR="00F70D63" w:rsidRDefault="00F50202">
      <w:pPr>
        <w:spacing w:after="0" w:line="240" w:lineRule="auto"/>
      </w:pPr>
      <w:r>
        <w:separator/>
      </w:r>
    </w:p>
  </w:footnote>
  <w:footnote w:type="continuationSeparator" w:id="0">
    <w:p w14:paraId="2746F53D" w14:textId="77777777" w:rsidR="00F70D63" w:rsidRDefault="00F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518A" w14:textId="77777777" w:rsidR="001E1D81" w:rsidRDefault="001E1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F2BB" w14:textId="77777777" w:rsidR="001E1D81" w:rsidRDefault="001E1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92B3" w14:textId="77777777" w:rsidR="001E1D81" w:rsidRDefault="001E1D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BEA8" w14:textId="77777777" w:rsidR="00FD687A" w:rsidRDefault="00252DB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181C" w14:textId="77777777" w:rsidR="00FD687A" w:rsidRDefault="00252DB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E863" w14:textId="77777777" w:rsidR="00FD687A" w:rsidRDefault="00252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17F"/>
    <w:multiLevelType w:val="singleLevel"/>
    <w:tmpl w:val="A97A5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08E57062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2C261C"/>
    <w:multiLevelType w:val="hybridMultilevel"/>
    <w:tmpl w:val="14A20406"/>
    <w:lvl w:ilvl="0" w:tplc="ED9ADB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F2698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ED420A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FB7716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424741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786BFE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952CAE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0A4136"/>
    <w:multiLevelType w:val="hybridMultilevel"/>
    <w:tmpl w:val="1262C17C"/>
    <w:lvl w:ilvl="0" w:tplc="49C6A8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D6BF6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A32990"/>
    <w:multiLevelType w:val="hybridMultilevel"/>
    <w:tmpl w:val="1D0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6E50"/>
    <w:multiLevelType w:val="hybridMultilevel"/>
    <w:tmpl w:val="A3743988"/>
    <w:lvl w:ilvl="0" w:tplc="12907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36C86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5A2BA3"/>
    <w:multiLevelType w:val="hybridMultilevel"/>
    <w:tmpl w:val="7122C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87D42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5D1CF3"/>
    <w:multiLevelType w:val="hybridMultilevel"/>
    <w:tmpl w:val="7BC837E6"/>
    <w:lvl w:ilvl="0" w:tplc="12907A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7471C6"/>
    <w:multiLevelType w:val="hybridMultilevel"/>
    <w:tmpl w:val="6BE6E2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C4573"/>
    <w:multiLevelType w:val="hybridMultilevel"/>
    <w:tmpl w:val="23D40258"/>
    <w:lvl w:ilvl="0" w:tplc="C9A0B2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15BA6"/>
    <w:multiLevelType w:val="hybridMultilevel"/>
    <w:tmpl w:val="DCA8DBDA"/>
    <w:lvl w:ilvl="0" w:tplc="3BC2DB7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Gill Sans MT" w:hAnsi="Gill Sans MT" w:cs="Gill Sans MT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74AAE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3D04DB"/>
    <w:multiLevelType w:val="hybridMultilevel"/>
    <w:tmpl w:val="9DCC1E82"/>
    <w:lvl w:ilvl="0" w:tplc="405467C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D46363"/>
    <w:multiLevelType w:val="hybridMultilevel"/>
    <w:tmpl w:val="122C9062"/>
    <w:lvl w:ilvl="0" w:tplc="7302B6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21"/>
  </w:num>
  <w:num w:numId="8">
    <w:abstractNumId w:val="20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15"/>
  </w:num>
  <w:num w:numId="18">
    <w:abstractNumId w:val="4"/>
  </w:num>
  <w:num w:numId="19">
    <w:abstractNumId w:val="6"/>
  </w:num>
  <w:num w:numId="20">
    <w:abstractNumId w:val="11"/>
  </w:num>
  <w:num w:numId="21">
    <w:abstractNumId w:val="18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81"/>
    <w:rsid w:val="001E1D81"/>
    <w:rsid w:val="001E42B6"/>
    <w:rsid w:val="00252DBD"/>
    <w:rsid w:val="004B16C2"/>
    <w:rsid w:val="00581D05"/>
    <w:rsid w:val="00590BA4"/>
    <w:rsid w:val="007F368C"/>
    <w:rsid w:val="008119C2"/>
    <w:rsid w:val="00820644"/>
    <w:rsid w:val="008A4A74"/>
    <w:rsid w:val="009F748A"/>
    <w:rsid w:val="00A94AA2"/>
    <w:rsid w:val="00AC7645"/>
    <w:rsid w:val="00B32D1B"/>
    <w:rsid w:val="00B377E0"/>
    <w:rsid w:val="00B406E4"/>
    <w:rsid w:val="00B56512"/>
    <w:rsid w:val="00B719D8"/>
    <w:rsid w:val="00B8053E"/>
    <w:rsid w:val="00C334FE"/>
    <w:rsid w:val="00E34747"/>
    <w:rsid w:val="00E41590"/>
    <w:rsid w:val="00F50202"/>
    <w:rsid w:val="00F70D63"/>
    <w:rsid w:val="00F7165C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F248"/>
  <w15:docId w15:val="{0E50348F-A1CA-43BC-8889-D399E08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9752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F9752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E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D81"/>
  </w:style>
  <w:style w:type="paragraph" w:styleId="Header">
    <w:name w:val="header"/>
    <w:basedOn w:val="Normal"/>
    <w:link w:val="HeaderChar"/>
    <w:uiPriority w:val="99"/>
    <w:semiHidden/>
    <w:unhideWhenUsed/>
    <w:rsid w:val="001E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D81"/>
  </w:style>
  <w:style w:type="character" w:styleId="PageNumber">
    <w:name w:val="page number"/>
    <w:rsid w:val="001E1D81"/>
    <w:rPr>
      <w:sz w:val="18"/>
    </w:rPr>
  </w:style>
  <w:style w:type="paragraph" w:styleId="ListParagraph">
    <w:name w:val="List Paragraph"/>
    <w:basedOn w:val="Normal"/>
    <w:uiPriority w:val="34"/>
    <w:qFormat/>
    <w:rsid w:val="001E1D8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F97527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F9752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97527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7527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F975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Visitor</dc:creator>
  <cp:lastModifiedBy>Tracy Allcorn</cp:lastModifiedBy>
  <cp:revision>2</cp:revision>
  <cp:lastPrinted>2019-07-31T10:55:00Z</cp:lastPrinted>
  <dcterms:created xsi:type="dcterms:W3CDTF">2019-07-31T14:24:00Z</dcterms:created>
  <dcterms:modified xsi:type="dcterms:W3CDTF">2019-07-31T14:24:00Z</dcterms:modified>
</cp:coreProperties>
</file>